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E" w:rsidRPr="00111C43" w:rsidRDefault="00B4283E" w:rsidP="00B42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C43">
        <w:rPr>
          <w:rFonts w:ascii="Times New Roman" w:hAnsi="Times New Roman"/>
          <w:b/>
          <w:bCs/>
          <w:sz w:val="28"/>
          <w:szCs w:val="28"/>
        </w:rPr>
        <w:t xml:space="preserve">ПРАКТИЧЕСКАЯ РАБОТА </w:t>
      </w:r>
      <w:r w:rsidR="00DF0AD9">
        <w:rPr>
          <w:rFonts w:ascii="Times New Roman" w:hAnsi="Times New Roman"/>
          <w:b/>
          <w:bCs/>
          <w:sz w:val="28"/>
          <w:szCs w:val="28"/>
        </w:rPr>
        <w:t>11</w:t>
      </w:r>
    </w:p>
    <w:p w:rsidR="00B4283E" w:rsidRPr="00111C43" w:rsidRDefault="00B4283E" w:rsidP="00B4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3E" w:rsidRPr="00111C43" w:rsidRDefault="00B4283E" w:rsidP="00B4283E">
      <w:pPr>
        <w:spacing w:after="0" w:line="240" w:lineRule="auto"/>
        <w:rPr>
          <w:rStyle w:val="FontStyle18"/>
          <w:sz w:val="28"/>
          <w:szCs w:val="28"/>
        </w:rPr>
      </w:pPr>
      <w:r w:rsidRPr="00111C4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111C43">
        <w:rPr>
          <w:rFonts w:ascii="Times New Roman" w:hAnsi="Times New Roman" w:cs="Times New Roman"/>
          <w:sz w:val="28"/>
          <w:szCs w:val="28"/>
        </w:rPr>
        <w:t xml:space="preserve"> </w:t>
      </w:r>
      <w:r w:rsidR="00524170" w:rsidRPr="00524170">
        <w:rPr>
          <w:rStyle w:val="FontStyle18"/>
          <w:i/>
          <w:sz w:val="28"/>
          <w:szCs w:val="28"/>
        </w:rPr>
        <w:t>Изучение ЦП ПК, его характеристик и условий функционирования.</w:t>
      </w:r>
    </w:p>
    <w:p w:rsidR="00B4283E" w:rsidRPr="00111C43" w:rsidRDefault="00B4283E" w:rsidP="00B428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1C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Цель работы:</w:t>
      </w:r>
      <w:r w:rsidRPr="00111C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24170" w:rsidRPr="00524170">
        <w:rPr>
          <w:rFonts w:ascii="Times New Roman" w:hAnsi="Times New Roman"/>
          <w:i/>
          <w:sz w:val="28"/>
          <w:szCs w:val="28"/>
        </w:rPr>
        <w:t>ознакомиться с основными характеристиками центрального процессора, сравнить характеристики текущего процессора с данными сторонних процессоров.</w:t>
      </w:r>
    </w:p>
    <w:p w:rsidR="00B4283E" w:rsidRPr="00111C43" w:rsidRDefault="00B4283E" w:rsidP="00B428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11C43">
        <w:rPr>
          <w:rFonts w:ascii="Times New Roman" w:hAnsi="Times New Roman"/>
          <w:b/>
          <w:i/>
          <w:sz w:val="28"/>
          <w:szCs w:val="28"/>
        </w:rPr>
        <w:t>Формируемые компетенции:</w:t>
      </w:r>
    </w:p>
    <w:p w:rsidR="00B4283E" w:rsidRPr="00111C43" w:rsidRDefault="00B4283E" w:rsidP="00B4283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</w:t>
      </w:r>
    </w:p>
    <w:p w:rsidR="00B4283E" w:rsidRPr="00111C43" w:rsidRDefault="00B4283E" w:rsidP="00B428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эффективность и качество.</w:t>
      </w:r>
    </w:p>
    <w:p w:rsidR="00B4283E" w:rsidRPr="00111C43" w:rsidRDefault="00B4283E" w:rsidP="00B4283E">
      <w:pPr>
        <w:pStyle w:val="22"/>
        <w:shd w:val="clear" w:color="auto" w:fill="auto"/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111C4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283E" w:rsidRPr="00111C43" w:rsidRDefault="00B4283E" w:rsidP="00B4283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</w:t>
      </w:r>
    </w:p>
    <w:p w:rsidR="00B4283E" w:rsidRPr="00111C43" w:rsidRDefault="00B4283E" w:rsidP="00B428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планировать повышение квалификации.</w:t>
      </w:r>
    </w:p>
    <w:p w:rsidR="00B4283E" w:rsidRPr="00111C43" w:rsidRDefault="00B4283E" w:rsidP="00B4283E">
      <w:pPr>
        <w:pStyle w:val="22"/>
        <w:shd w:val="clear" w:color="auto" w:fill="auto"/>
        <w:spacing w:after="0" w:line="240" w:lineRule="auto"/>
        <w:ind w:left="60" w:firstLine="700"/>
        <w:jc w:val="both"/>
        <w:rPr>
          <w:sz w:val="28"/>
          <w:szCs w:val="28"/>
        </w:rPr>
      </w:pPr>
      <w:r w:rsidRPr="00111C43">
        <w:rPr>
          <w:sz w:val="28"/>
          <w:szCs w:val="28"/>
        </w:rPr>
        <w:t>ОК 9. Ориентироваться в условиях частой смены технологий</w:t>
      </w:r>
    </w:p>
    <w:p w:rsidR="00B4283E" w:rsidRPr="00111C43" w:rsidRDefault="00B4283E" w:rsidP="00B4283E">
      <w:pPr>
        <w:pStyle w:val="22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111C43">
        <w:rPr>
          <w:sz w:val="28"/>
          <w:szCs w:val="28"/>
        </w:rPr>
        <w:t>в профессиональной деятельности.</w:t>
      </w:r>
    </w:p>
    <w:p w:rsidR="00111C43" w:rsidRPr="00111C43" w:rsidRDefault="00111C43" w:rsidP="00111C43">
      <w:pPr>
        <w:pStyle w:val="22"/>
        <w:shd w:val="clear" w:color="auto" w:fill="auto"/>
        <w:spacing w:after="0" w:line="240" w:lineRule="auto"/>
        <w:ind w:left="60" w:firstLine="648"/>
        <w:rPr>
          <w:sz w:val="28"/>
          <w:szCs w:val="28"/>
        </w:rPr>
      </w:pPr>
      <w:r w:rsidRPr="00111C43">
        <w:rPr>
          <w:sz w:val="28"/>
          <w:szCs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111C43" w:rsidRPr="00111C43" w:rsidRDefault="00111C43" w:rsidP="00111C43">
      <w:pPr>
        <w:pStyle w:val="22"/>
        <w:shd w:val="clear" w:color="auto" w:fill="auto"/>
        <w:spacing w:after="0" w:line="240" w:lineRule="auto"/>
        <w:ind w:left="60" w:firstLine="648"/>
        <w:rPr>
          <w:sz w:val="28"/>
          <w:szCs w:val="28"/>
        </w:rPr>
      </w:pPr>
      <w:r w:rsidRPr="00111C43">
        <w:rPr>
          <w:bCs/>
          <w:sz w:val="28"/>
          <w:szCs w:val="28"/>
        </w:rPr>
        <w:t>ПК</w:t>
      </w:r>
      <w:r w:rsidRPr="00111C43">
        <w:rPr>
          <w:sz w:val="28"/>
          <w:szCs w:val="28"/>
        </w:rPr>
        <w:t xml:space="preserve"> 2.3. Обеспечивать сбор данных для анализа использования</w:t>
      </w:r>
      <w:r w:rsidRPr="00111C43">
        <w:rPr>
          <w:bCs/>
          <w:sz w:val="28"/>
          <w:szCs w:val="28"/>
        </w:rPr>
        <w:t xml:space="preserve"> и </w:t>
      </w:r>
      <w:r w:rsidRPr="00111C43">
        <w:rPr>
          <w:sz w:val="28"/>
          <w:szCs w:val="28"/>
        </w:rPr>
        <w:t>функционирования программно-технических средств компьютерных сетей.</w:t>
      </w:r>
    </w:p>
    <w:p w:rsidR="00111C43" w:rsidRPr="00111C43" w:rsidRDefault="00111C43" w:rsidP="00B4283E">
      <w:pPr>
        <w:pStyle w:val="22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524170" w:rsidRDefault="00B4283E" w:rsidP="00B4283E">
      <w:pPr>
        <w:spacing w:after="0" w:line="240" w:lineRule="auto"/>
        <w:outlineLvl w:val="2"/>
        <w:rPr>
          <w:rStyle w:val="FontStyle18"/>
          <w:sz w:val="28"/>
          <w:szCs w:val="28"/>
        </w:rPr>
      </w:pPr>
      <w:r w:rsidRPr="00111C43">
        <w:rPr>
          <w:rStyle w:val="FontStyle18"/>
          <w:i/>
          <w:sz w:val="28"/>
          <w:szCs w:val="28"/>
        </w:rPr>
        <w:t>Программное обеспечение:</w:t>
      </w:r>
      <w:r w:rsidRPr="00111C43">
        <w:rPr>
          <w:rStyle w:val="FontStyle18"/>
          <w:sz w:val="28"/>
          <w:szCs w:val="28"/>
        </w:rPr>
        <w:t xml:space="preserve"> </w:t>
      </w:r>
      <w:r w:rsidR="00524170">
        <w:rPr>
          <w:rStyle w:val="FontStyle18"/>
          <w:sz w:val="28"/>
          <w:szCs w:val="28"/>
        </w:rPr>
        <w:t xml:space="preserve"> </w:t>
      </w:r>
      <w:r w:rsidR="00524170" w:rsidRPr="00524170">
        <w:rPr>
          <w:rStyle w:val="FontStyle18"/>
          <w:b w:val="0"/>
          <w:i/>
          <w:sz w:val="28"/>
          <w:szCs w:val="28"/>
        </w:rPr>
        <w:t>операционная система, текстовый редактор, тестовая программа для центрального процессора.</w:t>
      </w:r>
    </w:p>
    <w:p w:rsidR="00B4283E" w:rsidRPr="00111C43" w:rsidRDefault="00B4283E" w:rsidP="00B4283E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1C43">
        <w:rPr>
          <w:rStyle w:val="FontStyle18"/>
          <w:i/>
          <w:sz w:val="28"/>
          <w:szCs w:val="28"/>
        </w:rPr>
        <w:t>Список литературы</w:t>
      </w:r>
      <w:r w:rsidRPr="00111C43">
        <w:rPr>
          <w:rStyle w:val="FontStyle18"/>
          <w:b w:val="0"/>
          <w:sz w:val="28"/>
          <w:szCs w:val="28"/>
        </w:rPr>
        <w:t xml:space="preserve">: </w:t>
      </w:r>
      <w:r w:rsidRPr="00111C43">
        <w:rPr>
          <w:rFonts w:ascii="Times New Roman" w:eastAsia="Times-Roman" w:hAnsi="Times New Roman" w:cs="Times New Roman"/>
          <w:sz w:val="28"/>
          <w:szCs w:val="28"/>
        </w:rPr>
        <w:t>Максимов Н.В., Партыка Т.Л., Архитектура ЭВМ и вычислительных систем: Учебник. – М.: ФОРУМ: ИНФРА-М, 2009.</w:t>
      </w:r>
    </w:p>
    <w:p w:rsidR="00B4283E" w:rsidRPr="00111C43" w:rsidRDefault="00B4283E" w:rsidP="00B4283E">
      <w:pPr>
        <w:pStyle w:val="af"/>
        <w:shd w:val="clear" w:color="auto" w:fill="FFFFFF"/>
        <w:spacing w:before="0" w:beforeAutospacing="0" w:after="0" w:afterAutospacing="0"/>
        <w:ind w:left="1800" w:hanging="1800"/>
        <w:jc w:val="center"/>
        <w:rPr>
          <w:b/>
          <w:sz w:val="28"/>
          <w:szCs w:val="28"/>
        </w:rPr>
      </w:pPr>
    </w:p>
    <w:p w:rsidR="00B4283E" w:rsidRPr="00111C43" w:rsidRDefault="00B4283E" w:rsidP="00B4283E">
      <w:pPr>
        <w:pStyle w:val="af"/>
        <w:shd w:val="clear" w:color="auto" w:fill="FFFFFF"/>
        <w:spacing w:before="0" w:beforeAutospacing="0" w:after="0" w:afterAutospacing="0"/>
        <w:ind w:left="1800" w:hanging="1800"/>
        <w:jc w:val="center"/>
        <w:rPr>
          <w:b/>
          <w:i/>
          <w:sz w:val="28"/>
          <w:szCs w:val="28"/>
        </w:rPr>
      </w:pPr>
      <w:r w:rsidRPr="00111C43">
        <w:rPr>
          <w:b/>
          <w:i/>
          <w:sz w:val="28"/>
          <w:szCs w:val="28"/>
        </w:rPr>
        <w:t>Теоретическая часть: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Центральный процессор </w:t>
      </w:r>
      <w:r w:rsidRPr="00524170">
        <w:rPr>
          <w:rFonts w:ascii="Times New Roman" w:hAnsi="Times New Roman" w:cs="Times New Roman"/>
          <w:sz w:val="28"/>
          <w:szCs w:val="28"/>
        </w:rPr>
        <w:t>– это центральное устройство компьютера, которое выполняет операции по обработке данных и управляет периферийными устройствами компьютера. В состав центрального процессора входят: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>устройство управления – организует процесс выполнения программ и координирует взаимодействие всех устройств вычислительной системы во время ее работы;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>арифметико-логическое устройство – выполняет арифметические и логические операции над данными: сложение, вычитание, умножение, деление, сравнение и др.;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 xml:space="preserve">запоминающее устройство – представляет собой внутреннюю память процессора, которая состоит из регистров, при использовании которых, процессор выполняет расчеты и сохраняет промежуточные результаты; для ускорения работы с </w:t>
      </w:r>
      <w:r w:rsidRPr="00524170">
        <w:rPr>
          <w:rFonts w:ascii="Times New Roman" w:hAnsi="Times New Roman" w:cs="Times New Roman"/>
          <w:sz w:val="28"/>
          <w:szCs w:val="28"/>
        </w:rPr>
        <w:lastRenderedPageBreak/>
        <w:t>оперативной памятью используется кэш-память, в которую с опережением подкачиваются команды и данные из оперативной памяти, необходимые процессору для последующих операций;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>генератор тактовой частоты – генерирует электрические импульсы, синхронизирующие работу всех узлов компьютера.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Центральный процессор выполняет различные операции с данными при помощи специализированных ячеек для хранения ключевых переменных и временных результатов – внутренних регистров. Регистры подразделяются на два вида (рис.2.):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>регистры общего назначения – используются для временного хранения ключевых локальных переменных и промежуточных результатов вычислений, включают регистры данных и регистры-указатели; основная функция состоит в обеспечении быстрого доступа к часто используемым данным (обычно без обращений к памяти).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•</w:t>
      </w:r>
      <w:r w:rsidRPr="00524170">
        <w:rPr>
          <w:rFonts w:ascii="Times New Roman" w:hAnsi="Times New Roman" w:cs="Times New Roman"/>
          <w:sz w:val="28"/>
          <w:szCs w:val="28"/>
        </w:rPr>
        <w:tab/>
        <w:t>специализированные регистры – используются для контроля работы процессора, наиболее важные из них: регистр команд, указатель стека, регистр флагов и регистр, содержащий информацию о состоянии программы.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Регистры данных программист может использовать по своему усмотрению для временного хранения любых объектов (данных или адресов) и выполнения над ними требуемых операций. Индексные регистрытак же, как и регистры данных, могут использоваться произвольным образом; их основное назначение – хранить индексы или смещения данных и команд от начала базового адреса (при выборке операндов из памяти). Адрес базы при этом может находиться в базовых регистрах.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Сегментные регистры являются важнейшим элементом архитектуры процессора, обеспечивая адресацию 20-разрядного адресного пространства с помощью 16-разрядных операндов. Основные сегментные регистры: CS – регистр сегмента кода; DS – регистр сегмента данных; SS – регистр сегмента стека, ES – дополнительный сегментальный регистр. Обращение к памяти осуществляется посредствомсегментов – логических образований, накладываемых на любые участки физического адресного пространства. Начальный адрес сегмента, деленный на 16 (без младшей шестнадцатеричной цифры) заносится в один из сегментных регистров; после чего предоставляется доступ к участку памяти, начинающегося с заданного сегментного адреса. 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Адрес любой ячейки памяти состоит из двух слов, одно из которых определяет расположение в памяти соответствующего сегмента, а другое – смещение в пределах этого сегмента. Размер сегмента определяется объемом содержащихся в нем данных, но никогда не может превышать величину 64 Кбайт, что определяется максимально возможной величиной смещения. Сегментный адрес сегмента команд хранится в регистре CS, а смещение к адресуемому байту – в регистре указателе команд IP.</w:t>
      </w:r>
    </w:p>
    <w:p w:rsidR="00524170" w:rsidRPr="00524170" w:rsidRDefault="00524170" w:rsidP="0052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57800" cy="4521200"/>
            <wp:effectExtent l="0" t="0" r="0" b="0"/>
            <wp:docPr id="1" name="Рисунок 3" descr="http://rudocs.exdat.com/pars_docs/tw_refs/163/162021/162021_html_4c707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163/162021/162021_html_4c707c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70" w:rsidRPr="00524170" w:rsidRDefault="00524170" w:rsidP="0052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70" w:rsidRPr="00524170" w:rsidRDefault="00524170" w:rsidP="0052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Рис.2.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Регистры 32-х разрядного процессора. После загрузки программы в  IP заносится смещение первой команды программы. Процессор, считав ее из памяти, увеличивает содержимое IP точно на длину этой команды (команды процессоров Intel могут иметь длину от 1 до 6 байт), в результате чего IP указывает на вторую команду программы. Выполнив первую команду, процессор считывает из памяти вторую, опять увеличивая значение IP. В результате в IP всегда находится смещение очередной команды – команды, следующей за выполняемой. Описанный алгоритм нарушается только при выполнении команд переходов, вызовов подпрограмм и обслуживания прерываний.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Сегментный адрес сегмента данных хранится в регистре  DS, смещение может находиться в одном из регистров общего назначения. Дополнительный сегментный регистр ES используется для обращения к полям данных, не входящим в программу, например к видеобуферу или системным ячейкам. Однако при необходимости его можно настроить и на один из сегментов программы. Например, если программа работает с большим объемом данных, для них можно предусмотреть два сегмента и обращаться к одному из них через регистр DS, а к другому – через регистр ES.</w:t>
      </w:r>
    </w:p>
    <w:p w:rsidR="00524170" w:rsidRPr="00524170" w:rsidRDefault="00524170" w:rsidP="00524170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Регистр-указатель стека SP используется как указатель вершины стека. Стеком называют область программы для временного хранения произвольных данных. </w:t>
      </w:r>
      <w:r w:rsidRPr="00524170">
        <w:rPr>
          <w:rFonts w:ascii="Times New Roman" w:hAnsi="Times New Roman" w:cs="Times New Roman"/>
          <w:sz w:val="28"/>
          <w:szCs w:val="28"/>
        </w:rPr>
        <w:lastRenderedPageBreak/>
        <w:t>Удобство стека заключается в том, что его область используется многократно, причем сохранение в стеке данных и выборка их оттуда выполняется с помощью команд push и pop без указания имен. Стек традиционно используется для сохранения содержимого регистров, используемых программой, перед вызовом подпрограммы, которая, в свою очередь, будет использовать регистры процессора в своих личных целях. Исходное содержимое регистров извлекается из стека после возврата из подпрограммы. Другой распространенный прием – передача подпрограмме требуемых ею параметров через стек. Подпрограмма, зная, в каком порядке помещены в стек параметры, может забрать их оттуда и использовать при своем выполнении.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Отличительной особенностью стека является своеобразный порядок выборки содержащихся в нем данных: в любой момент времени в стеке доступен только верхний элемент, то есть элемент, загруженный в стек последним. Выгрузка из стека верхнего элемента делает доступным следующий элемент. Элементы стека располагаются в области памяти, отведенной под стек, начиная со дна стека (с его максимального адреса) по последовательно уменьшающимся адресам. Адрес верхнего, доступного элемента хранится в регистре-указателе стека SP.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Специальные регистры доступны только в привилегированном режиме и используются операционной системой. Они контролируют различные блоки кэш-памяти, основную память, устройства ввода-вывода и другие устройства вычислительной системы.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Существует один регистр, который доступен как в привилегированном, так и в пользовательском режимах. Это регистр  PSW (Program State Word - слово состояния программы), который называют флаговым. Флаговый регистр содержит различные биты, необходимые центральному процессору, самые важные –коды условий, которые используются при сравнениях и условных переходах Они устанавливаются в каждом цикле арифметико-логического устройства процессора и отражают состояние результата предыдущей операции. Содержимое флагового регистра зависит от типа вычислительной системы и может включать дополнительные поля, которые указывают: режим машины (например, пользовательский или привилегированный); бит трассировки (который используется для отладки); уровень приоритета процессора; статус разрешения прерываний. Флаговый регистр обычно читается в пользовательском режиме, но некоторые поля могут записываться только в привилегированном режиме (например, бит, который указывает режим).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Регистр указатель команд содержит адрес следующей, стоящей в очереди на выполнение команды. После выбора команды из памяти регистр команд корректируется, и указатель переходит к следующей команде. Указатель команд следит за ходом выполнения программы, указывая в каждый момент относительный адрес команды, следующей за исполняемой. Регистр программно недоступен; наращивание адреса в нем выполняет микропроцессор, учитывая при этом длину текущей команды. Команды переходов, прерываний, вызова подпрограмм и </w:t>
      </w:r>
      <w:r w:rsidRPr="00524170">
        <w:rPr>
          <w:rFonts w:ascii="Times New Roman" w:hAnsi="Times New Roman" w:cs="Times New Roman"/>
          <w:sz w:val="28"/>
          <w:szCs w:val="28"/>
        </w:rPr>
        <w:lastRenderedPageBreak/>
        <w:t>возврата из них изменяют содержимое указателя, осуществляя тем самым переходы в требуемые точки программы.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Регистр аккумулятор используется в подавляющем числе команд. Часто применяемые команды, использующие данный регистр, имеют укороченный формат.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Для обработки информации обычно организовывается передача данных из ячеек памяти в регистры общего назначения, выполнение операции центральным процессором и передача результатов в основную память. Программы хранятся в виде последовательности машинных команд, которые должен выполнять центральный процессор. Каждая команда состоит из поля операции и полей операндов – данных, над которыми выполняется данная операция. Набор машинных команд называется машинным языком. Выполнение программ осуществляется следующим образом. Машинная команда, на которую указывает программный счетчик, считывается из памяти и копируется в регистр команд, где она декодируется, после чего исполняется. После ее выполнения программный счетчик указывает на следующую команду и т.д. Эти действия называются машинным циклом.</w:t>
      </w:r>
    </w:p>
    <w:p w:rsidR="00524170" w:rsidRPr="00524170" w:rsidRDefault="00524170" w:rsidP="0052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       Большинство центральных процессоров имеют два режима работы: режим ядра и пользовательский, который задается битом слова состояния процессора (флагового регистра). Если процессор запущен в режиме ядра, он может выполнять все команды из набора инструкций и использовать все возможности аппаратуры. Операционная система работает в режиме ядра и предоставляет доступ ко всему оборудованию. Программы пользователей работают в пользовательском режиме, который разрешает выполнение множества команд, но делает доступным только часть аппаратных средств.</w:t>
      </w:r>
    </w:p>
    <w:p w:rsidR="00524170" w:rsidRPr="00524170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>Для связи с операционной системой пользовательская программа должна сформировать системный вызов, который обеспечивает переход в режим ядра и активизирует функции операционной системы. Командаtrap (эмулированное прерывание) переключает режим работы процессора из пользовательского в режим ядра и передает управление операционной системе. После завершения работы управление возвращается к пользовательской программе, к команде, следующей за системным вызовом.</w:t>
      </w:r>
    </w:p>
    <w:p w:rsidR="00524170" w:rsidRPr="00524170" w:rsidRDefault="00524170" w:rsidP="0052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170">
        <w:rPr>
          <w:rFonts w:ascii="Times New Roman" w:hAnsi="Times New Roman" w:cs="Times New Roman"/>
          <w:sz w:val="28"/>
          <w:szCs w:val="28"/>
        </w:rPr>
        <w:t xml:space="preserve">       В компьютерах, помимо инструкций для выполнения системных вызовов имеются прерывания, которые вызываются аппаратно для предупреждения об исключительных ситуациях, например, попытка деления на ноль или переполнение при операциях с плавающей точкой. Во всех подобных случаях управление переходит к операционной систем, которая должная решить, что делать дальше. Иногда нужно завершить программу с сообщением об ошибке, иногда можно проигнорировать (например, при потере значимости числа его можно принять равным нулю) или передать управление самой программе для обработки некоторых видов условий.</w:t>
      </w:r>
    </w:p>
    <w:p w:rsidR="00524170" w:rsidRDefault="00524170" w:rsidP="00B4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3E" w:rsidRPr="00111C43" w:rsidRDefault="00111C43" w:rsidP="00B42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1C4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к работе:</w:t>
      </w:r>
    </w:p>
    <w:p w:rsidR="00B4283E" w:rsidRPr="00111C43" w:rsidRDefault="00524170" w:rsidP="00524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тестирование процессора при помощи специализированного программного обеспечения</w:t>
      </w:r>
    </w:p>
    <w:p w:rsidR="00111C43" w:rsidRDefault="00111C43" w:rsidP="00B4283E">
      <w:pPr>
        <w:pStyle w:val="af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111C43" w:rsidRDefault="00111C43" w:rsidP="00B4283E">
      <w:pPr>
        <w:pStyle w:val="af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  <w:r w:rsidRPr="00111C43">
        <w:rPr>
          <w:b/>
          <w:i/>
          <w:color w:val="000000"/>
          <w:sz w:val="28"/>
          <w:szCs w:val="28"/>
        </w:rPr>
        <w:t>Порядок выполнения работы:</w:t>
      </w:r>
    </w:p>
    <w:p w:rsidR="00524170" w:rsidRPr="00524170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rPr>
          <w:rStyle w:val="af2"/>
          <w:b w:val="0"/>
          <w:color w:val="000000"/>
          <w:sz w:val="28"/>
          <w:szCs w:val="28"/>
        </w:rPr>
      </w:pPr>
      <w:r w:rsidRPr="00524170">
        <w:rPr>
          <w:rStyle w:val="af2"/>
          <w:b w:val="0"/>
          <w:color w:val="000000"/>
          <w:sz w:val="28"/>
          <w:szCs w:val="28"/>
        </w:rPr>
        <w:t xml:space="preserve">Установить программу </w:t>
      </w:r>
      <w:r w:rsidRPr="00524170">
        <w:rPr>
          <w:rStyle w:val="af2"/>
          <w:b w:val="0"/>
          <w:color w:val="000000"/>
          <w:sz w:val="28"/>
          <w:szCs w:val="28"/>
          <w:lang w:val="en-US"/>
        </w:rPr>
        <w:t>CPU</w:t>
      </w:r>
      <w:r w:rsidRPr="00524170">
        <w:rPr>
          <w:rStyle w:val="af2"/>
          <w:b w:val="0"/>
          <w:color w:val="000000"/>
          <w:sz w:val="28"/>
          <w:szCs w:val="28"/>
        </w:rPr>
        <w:t>-</w:t>
      </w:r>
      <w:r w:rsidRPr="00524170">
        <w:rPr>
          <w:rStyle w:val="af2"/>
          <w:b w:val="0"/>
          <w:color w:val="000000"/>
          <w:sz w:val="28"/>
          <w:szCs w:val="28"/>
          <w:lang w:val="en-US"/>
        </w:rPr>
        <w:t>z</w:t>
      </w:r>
      <w:r w:rsidRPr="00524170">
        <w:rPr>
          <w:rStyle w:val="af2"/>
          <w:b w:val="0"/>
          <w:color w:val="000000"/>
          <w:sz w:val="28"/>
          <w:szCs w:val="28"/>
        </w:rPr>
        <w:t xml:space="preserve"> и протестировать процессор. </w:t>
      </w:r>
    </w:p>
    <w:p w:rsidR="00524170" w:rsidRPr="00E548A2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4170">
        <w:rPr>
          <w:rStyle w:val="af2"/>
          <w:b w:val="0"/>
          <w:color w:val="000000"/>
          <w:sz w:val="28"/>
          <w:szCs w:val="28"/>
        </w:rPr>
        <w:t>СPU-Z</w:t>
      </w:r>
      <w:r w:rsidRPr="00524170">
        <w:rPr>
          <w:rStyle w:val="apple-converted-space"/>
          <w:b/>
          <w:color w:val="000000"/>
          <w:sz w:val="28"/>
          <w:szCs w:val="28"/>
        </w:rPr>
        <w:t> </w:t>
      </w:r>
      <w:r w:rsidRPr="00524170">
        <w:rPr>
          <w:rStyle w:val="af2"/>
          <w:b w:val="0"/>
          <w:color w:val="000000"/>
          <w:sz w:val="28"/>
          <w:szCs w:val="28"/>
        </w:rPr>
        <w:t>определит процессор, материнскую плату, оперативную память, видеокарту</w:t>
      </w:r>
      <w:r w:rsidRPr="00E548A2">
        <w:rPr>
          <w:b/>
          <w:color w:val="000000"/>
          <w:sz w:val="28"/>
          <w:szCs w:val="28"/>
        </w:rPr>
        <w:t xml:space="preserve">, </w:t>
      </w:r>
      <w:r w:rsidRPr="00E548A2">
        <w:rPr>
          <w:color w:val="000000"/>
          <w:sz w:val="28"/>
          <w:szCs w:val="28"/>
        </w:rPr>
        <w:t>установленную в системе</w:t>
      </w:r>
      <w:r w:rsidRPr="00E548A2">
        <w:rPr>
          <w:b/>
          <w:color w:val="000000"/>
          <w:sz w:val="28"/>
          <w:szCs w:val="28"/>
        </w:rPr>
        <w:t>.</w:t>
      </w:r>
      <w:r w:rsidRPr="00E548A2">
        <w:rPr>
          <w:rStyle w:val="apple-converted-space"/>
          <w:b/>
          <w:color w:val="000000"/>
          <w:sz w:val="28"/>
          <w:szCs w:val="28"/>
        </w:rPr>
        <w:t> </w:t>
      </w:r>
      <w:r w:rsidRPr="00E548A2">
        <w:rPr>
          <w:color w:val="000000"/>
          <w:sz w:val="28"/>
          <w:szCs w:val="28"/>
        </w:rPr>
        <w:t>Скачать CPU-Z</w:t>
      </w:r>
      <w:r w:rsidRPr="00E548A2">
        <w:rPr>
          <w:b/>
          <w:color w:val="000000"/>
          <w:sz w:val="28"/>
          <w:szCs w:val="28"/>
        </w:rPr>
        <w:t xml:space="preserve"> </w:t>
      </w:r>
      <w:r w:rsidRPr="00E548A2">
        <w:rPr>
          <w:color w:val="000000"/>
          <w:sz w:val="28"/>
          <w:szCs w:val="28"/>
        </w:rPr>
        <w:t xml:space="preserve">программу можно </w:t>
      </w:r>
      <w:hyperlink r:id="rId9" w:history="1">
        <w:r w:rsidRPr="00E548A2">
          <w:rPr>
            <w:rStyle w:val="af0"/>
            <w:rFonts w:eastAsiaTheme="majorEastAsia"/>
            <w:b/>
            <w:sz w:val="28"/>
            <w:szCs w:val="28"/>
          </w:rPr>
          <w:t>http://cpuz.ru/cpuz_do</w:t>
        </w:r>
        <w:r w:rsidRPr="00E548A2">
          <w:rPr>
            <w:rStyle w:val="af0"/>
            <w:rFonts w:eastAsiaTheme="majorEastAsia"/>
            <w:b/>
            <w:sz w:val="28"/>
            <w:szCs w:val="28"/>
          </w:rPr>
          <w:t>w</w:t>
        </w:r>
        <w:r w:rsidRPr="00E548A2">
          <w:rPr>
            <w:rStyle w:val="af0"/>
            <w:rFonts w:eastAsiaTheme="majorEastAsia"/>
            <w:b/>
            <w:sz w:val="28"/>
            <w:szCs w:val="28"/>
          </w:rPr>
          <w:t>nload.htm</w:t>
        </w:r>
      </w:hyperlink>
      <w:r w:rsidRPr="00E548A2">
        <w:rPr>
          <w:b/>
          <w:color w:val="000000"/>
          <w:sz w:val="28"/>
          <w:szCs w:val="28"/>
        </w:rPr>
        <w:t xml:space="preserve">, </w:t>
      </w:r>
      <w:r w:rsidRPr="00E548A2">
        <w:rPr>
          <w:color w:val="000000"/>
          <w:sz w:val="28"/>
          <w:szCs w:val="28"/>
        </w:rPr>
        <w:t xml:space="preserve">Программа бесплатна. </w:t>
      </w:r>
    </w:p>
    <w:p w:rsidR="00524170" w:rsidRPr="00E548A2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48A2">
        <w:rPr>
          <w:color w:val="000000"/>
          <w:sz w:val="28"/>
          <w:szCs w:val="28"/>
        </w:rPr>
        <w:t>Записать данные процессора установленного на вашем компьютере.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Степпинг ядра и техпроцесс.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Корпусировка.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Напряжение ядра.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Внутренняя и внешняя частоты, множитель процессора.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Поддерживаемые наборы инструкций.</w:t>
      </w:r>
    </w:p>
    <w:p w:rsidR="00524170" w:rsidRPr="00E548A2" w:rsidRDefault="00524170" w:rsidP="00524170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8A2">
        <w:rPr>
          <w:rFonts w:ascii="Times New Roman" w:hAnsi="Times New Roman" w:cs="Times New Roman"/>
          <w:color w:val="000000"/>
          <w:sz w:val="28"/>
          <w:szCs w:val="28"/>
        </w:rPr>
        <w:t>Информация о кеш-памяти.</w:t>
      </w:r>
    </w:p>
    <w:p w:rsidR="00524170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524170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524170" w:rsidRPr="0067173B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67173B">
        <w:rPr>
          <w:b/>
          <w:color w:val="000000"/>
          <w:sz w:val="28"/>
          <w:szCs w:val="28"/>
        </w:rPr>
        <w:t>Отчет</w:t>
      </w:r>
    </w:p>
    <w:p w:rsidR="00524170" w:rsidRPr="0067173B" w:rsidRDefault="00524170" w:rsidP="00524170">
      <w:pPr>
        <w:pStyle w:val="af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Отчет должен содержать: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наименование работы;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цель работы;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задание;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последовательность выполнения работы;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ответы на контрольные вопросы;</w:t>
      </w:r>
    </w:p>
    <w:p w:rsidR="00524170" w:rsidRPr="0067173B" w:rsidRDefault="00524170" w:rsidP="00524170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67173B">
        <w:rPr>
          <w:color w:val="000000"/>
          <w:sz w:val="28"/>
          <w:szCs w:val="28"/>
        </w:rPr>
        <w:t>вывод о проделанной работе.</w:t>
      </w:r>
    </w:p>
    <w:p w:rsidR="00524170" w:rsidRDefault="00524170" w:rsidP="00B4283E">
      <w:pPr>
        <w:pStyle w:val="af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B4283E" w:rsidRDefault="00111C43" w:rsidP="00B4283E">
      <w:pPr>
        <w:pStyle w:val="af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  <w:r w:rsidRPr="00111C43">
        <w:rPr>
          <w:b/>
          <w:i/>
          <w:color w:val="000000"/>
          <w:sz w:val="28"/>
          <w:szCs w:val="28"/>
        </w:rPr>
        <w:t>Вопросы для самоконтроля:</w:t>
      </w:r>
    </w:p>
    <w:p w:rsidR="00524170" w:rsidRPr="00524170" w:rsidRDefault="00524170" w:rsidP="00524170">
      <w:pPr>
        <w:pStyle w:val="af"/>
        <w:shd w:val="clear" w:color="auto" w:fill="FFFFFF"/>
        <w:spacing w:after="0"/>
        <w:ind w:firstLine="284"/>
        <w:rPr>
          <w:color w:val="000000"/>
          <w:sz w:val="28"/>
          <w:szCs w:val="28"/>
        </w:rPr>
      </w:pPr>
      <w:r w:rsidRPr="00524170">
        <w:rPr>
          <w:color w:val="000000"/>
          <w:sz w:val="28"/>
          <w:szCs w:val="28"/>
        </w:rPr>
        <w:t>1.</w:t>
      </w:r>
      <w:r w:rsidRPr="00524170">
        <w:rPr>
          <w:color w:val="000000"/>
          <w:sz w:val="28"/>
          <w:szCs w:val="28"/>
        </w:rPr>
        <w:tab/>
        <w:t xml:space="preserve">В чем особенности структурной организации IBM совместимых компьютеров? </w:t>
      </w:r>
    </w:p>
    <w:p w:rsidR="00524170" w:rsidRPr="00524170" w:rsidRDefault="00524170" w:rsidP="00524170">
      <w:pPr>
        <w:pStyle w:val="af"/>
        <w:shd w:val="clear" w:color="auto" w:fill="FFFFFF"/>
        <w:spacing w:after="0"/>
        <w:ind w:firstLine="284"/>
        <w:rPr>
          <w:color w:val="000000"/>
          <w:sz w:val="28"/>
          <w:szCs w:val="28"/>
        </w:rPr>
      </w:pPr>
      <w:r w:rsidRPr="00524170">
        <w:rPr>
          <w:color w:val="000000"/>
          <w:sz w:val="28"/>
          <w:szCs w:val="28"/>
        </w:rPr>
        <w:t>2.</w:t>
      </w:r>
      <w:r w:rsidRPr="00524170">
        <w:rPr>
          <w:color w:val="000000"/>
          <w:sz w:val="28"/>
          <w:szCs w:val="28"/>
        </w:rPr>
        <w:tab/>
        <w:t xml:space="preserve">Поясните алгоритм выполнения команд процессором. </w:t>
      </w:r>
    </w:p>
    <w:p w:rsidR="00524170" w:rsidRPr="00524170" w:rsidRDefault="00524170" w:rsidP="00524170">
      <w:pPr>
        <w:pStyle w:val="af"/>
        <w:shd w:val="clear" w:color="auto" w:fill="FFFFFF"/>
        <w:spacing w:after="0"/>
        <w:ind w:firstLine="284"/>
        <w:rPr>
          <w:color w:val="000000"/>
          <w:sz w:val="28"/>
          <w:szCs w:val="28"/>
        </w:rPr>
      </w:pPr>
      <w:r w:rsidRPr="00524170">
        <w:rPr>
          <w:color w:val="000000"/>
          <w:sz w:val="28"/>
          <w:szCs w:val="28"/>
        </w:rPr>
        <w:lastRenderedPageBreak/>
        <w:t>3.</w:t>
      </w:r>
      <w:r w:rsidRPr="00524170">
        <w:rPr>
          <w:color w:val="000000"/>
          <w:sz w:val="28"/>
          <w:szCs w:val="28"/>
        </w:rPr>
        <w:tab/>
        <w:t xml:space="preserve">Когда ЦП может начать программу обслуживания прерывания? </w:t>
      </w:r>
    </w:p>
    <w:p w:rsidR="00524170" w:rsidRPr="00524170" w:rsidRDefault="00524170" w:rsidP="00524170">
      <w:pPr>
        <w:pStyle w:val="af"/>
        <w:shd w:val="clear" w:color="auto" w:fill="FFFFFF"/>
        <w:spacing w:after="0"/>
        <w:ind w:firstLine="284"/>
        <w:rPr>
          <w:color w:val="000000"/>
          <w:sz w:val="28"/>
          <w:szCs w:val="28"/>
        </w:rPr>
      </w:pPr>
      <w:r w:rsidRPr="00524170">
        <w:rPr>
          <w:color w:val="000000"/>
          <w:sz w:val="28"/>
          <w:szCs w:val="28"/>
        </w:rPr>
        <w:t>4.</w:t>
      </w:r>
      <w:r w:rsidRPr="00524170">
        <w:rPr>
          <w:color w:val="000000"/>
          <w:sz w:val="28"/>
          <w:szCs w:val="28"/>
        </w:rPr>
        <w:tab/>
        <w:t xml:space="preserve">Какой из регистров входит в состав АЛУ? </w:t>
      </w:r>
    </w:p>
    <w:p w:rsidR="00524170" w:rsidRPr="00524170" w:rsidRDefault="00524170" w:rsidP="00524170">
      <w:pPr>
        <w:pStyle w:val="af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24170">
        <w:rPr>
          <w:color w:val="000000"/>
          <w:sz w:val="28"/>
          <w:szCs w:val="28"/>
        </w:rPr>
        <w:t>5.</w:t>
      </w:r>
      <w:r w:rsidRPr="00524170">
        <w:rPr>
          <w:color w:val="000000"/>
          <w:sz w:val="28"/>
          <w:szCs w:val="28"/>
        </w:rPr>
        <w:tab/>
        <w:t>Чем определяется разрядность регистра?</w:t>
      </w:r>
    </w:p>
    <w:sectPr w:rsidR="00524170" w:rsidRPr="00524170" w:rsidSect="00B42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E6" w:rsidRDefault="00C53BE6" w:rsidP="00C153A6">
      <w:pPr>
        <w:spacing w:after="0" w:line="240" w:lineRule="auto"/>
      </w:pPr>
      <w:r>
        <w:separator/>
      </w:r>
    </w:p>
  </w:endnote>
  <w:endnote w:type="continuationSeparator" w:id="1">
    <w:p w:rsidR="00C53BE6" w:rsidRDefault="00C53BE6" w:rsidP="00C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D9" w:rsidRDefault="00DF0A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07"/>
      <w:docPartObj>
        <w:docPartGallery w:val="Page Numbers (Bottom of Page)"/>
        <w:docPartUnique/>
      </w:docPartObj>
    </w:sdtPr>
    <w:sdtContent>
      <w:p w:rsidR="00EF4693" w:rsidRDefault="00C177B8">
        <w:pPr>
          <w:pStyle w:val="a5"/>
          <w:jc w:val="right"/>
        </w:pPr>
        <w:fldSimple w:instr=" PAGE   \* MERGEFORMAT ">
          <w:r w:rsidR="00524170">
            <w:rPr>
              <w:noProof/>
            </w:rPr>
            <w:t>6</w:t>
          </w:r>
        </w:fldSimple>
      </w:p>
    </w:sdtContent>
  </w:sdt>
  <w:p w:rsidR="00EF4693" w:rsidRDefault="00EF46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D9" w:rsidRDefault="00DF0A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E6" w:rsidRDefault="00C53BE6" w:rsidP="00C153A6">
      <w:pPr>
        <w:spacing w:after="0" w:line="240" w:lineRule="auto"/>
      </w:pPr>
      <w:r>
        <w:separator/>
      </w:r>
    </w:p>
  </w:footnote>
  <w:footnote w:type="continuationSeparator" w:id="1">
    <w:p w:rsidR="00C53BE6" w:rsidRDefault="00C53BE6" w:rsidP="00C1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D9" w:rsidRDefault="00DF0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93" w:rsidRPr="00C153A6" w:rsidRDefault="00EF4693">
    <w:pPr>
      <w:pStyle w:val="a3"/>
      <w:rPr>
        <w:rFonts w:ascii="Times New Roman" w:hAnsi="Times New Roman" w:cs="Times New Roman"/>
      </w:rPr>
    </w:pPr>
    <w:r w:rsidRPr="00C153A6">
      <w:rPr>
        <w:rFonts w:ascii="Times New Roman" w:hAnsi="Times New Roman" w:cs="Times New Roman"/>
      </w:rPr>
      <w:t>Дисциплина: «Архитектура аппаратных средств»</w:t>
    </w:r>
  </w:p>
  <w:p w:rsidR="00EF4693" w:rsidRPr="00C153A6" w:rsidRDefault="00EF4693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Практическая работа </w:t>
    </w:r>
    <w:r w:rsidR="00DF0AD9">
      <w:rPr>
        <w:rFonts w:ascii="Times New Roman" w:hAnsi="Times New Roman" w:cs="Times New Roman"/>
      </w:rPr>
      <w:t xml:space="preserve"> № 11</w:t>
    </w:r>
  </w:p>
  <w:p w:rsidR="00EF4693" w:rsidRPr="00C153A6" w:rsidRDefault="00EF4693">
    <w:pPr>
      <w:pStyle w:val="a3"/>
      <w:pBdr>
        <w:bottom w:val="double" w:sz="6" w:space="1" w:color="auto"/>
      </w:pBdr>
      <w:rPr>
        <w:rFonts w:ascii="Times New Roman" w:hAnsi="Times New Roman" w:cs="Times New Roman"/>
      </w:rPr>
    </w:pPr>
    <w:r w:rsidRPr="00C153A6">
      <w:rPr>
        <w:rFonts w:ascii="Times New Roman" w:hAnsi="Times New Roman" w:cs="Times New Roman"/>
      </w:rPr>
      <w:t>Преподаватель: Кравчук А.А.</w:t>
    </w:r>
  </w:p>
  <w:p w:rsidR="00EF4693" w:rsidRDefault="00EF46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D9" w:rsidRDefault="00DF0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69A"/>
    <w:multiLevelType w:val="hybridMultilevel"/>
    <w:tmpl w:val="1BA61D4E"/>
    <w:lvl w:ilvl="0" w:tplc="FFFFFFFF"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F01131"/>
    <w:multiLevelType w:val="hybridMultilevel"/>
    <w:tmpl w:val="511044DC"/>
    <w:lvl w:ilvl="0" w:tplc="0419001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C8"/>
    <w:multiLevelType w:val="hybridMultilevel"/>
    <w:tmpl w:val="67D6DF0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0755717E"/>
    <w:multiLevelType w:val="multilevel"/>
    <w:tmpl w:val="7EF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D1F77"/>
    <w:multiLevelType w:val="hybridMultilevel"/>
    <w:tmpl w:val="D56E75C4"/>
    <w:lvl w:ilvl="0" w:tplc="75B04198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1083"/>
    <w:multiLevelType w:val="hybridMultilevel"/>
    <w:tmpl w:val="57E8CD2A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D05BB7"/>
    <w:multiLevelType w:val="hybridMultilevel"/>
    <w:tmpl w:val="DD581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6DE"/>
    <w:multiLevelType w:val="hybridMultilevel"/>
    <w:tmpl w:val="BB8E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5598"/>
    <w:multiLevelType w:val="hybridMultilevel"/>
    <w:tmpl w:val="0110195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148A1B7E"/>
    <w:multiLevelType w:val="hybridMultilevel"/>
    <w:tmpl w:val="F8E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02EB"/>
    <w:multiLevelType w:val="hybridMultilevel"/>
    <w:tmpl w:val="B73C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DE8"/>
    <w:multiLevelType w:val="hybridMultilevel"/>
    <w:tmpl w:val="6E6ED2A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BC152C1"/>
    <w:multiLevelType w:val="hybridMultilevel"/>
    <w:tmpl w:val="E6A0250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4364B3A"/>
    <w:multiLevelType w:val="hybridMultilevel"/>
    <w:tmpl w:val="3F58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39EF"/>
    <w:multiLevelType w:val="hybridMultilevel"/>
    <w:tmpl w:val="A558B1DC"/>
    <w:lvl w:ilvl="0" w:tplc="16529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FC1ED9"/>
    <w:multiLevelType w:val="hybridMultilevel"/>
    <w:tmpl w:val="10A25C8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49464AD7"/>
    <w:multiLevelType w:val="hybridMultilevel"/>
    <w:tmpl w:val="8D46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A522F"/>
    <w:multiLevelType w:val="hybridMultilevel"/>
    <w:tmpl w:val="55EA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04E28"/>
    <w:multiLevelType w:val="hybridMultilevel"/>
    <w:tmpl w:val="2BEE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F5845"/>
    <w:multiLevelType w:val="hybridMultilevel"/>
    <w:tmpl w:val="3DDCA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2960"/>
    <w:multiLevelType w:val="hybridMultilevel"/>
    <w:tmpl w:val="16E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401C3"/>
    <w:multiLevelType w:val="hybridMultilevel"/>
    <w:tmpl w:val="D56E75C4"/>
    <w:lvl w:ilvl="0" w:tplc="75B04198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87127"/>
    <w:multiLevelType w:val="multilevel"/>
    <w:tmpl w:val="7A2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264A9"/>
    <w:multiLevelType w:val="hybridMultilevel"/>
    <w:tmpl w:val="6B22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F62"/>
    <w:multiLevelType w:val="hybridMultilevel"/>
    <w:tmpl w:val="7E0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180"/>
    <w:multiLevelType w:val="hybridMultilevel"/>
    <w:tmpl w:val="E8B8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AE5D4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22297"/>
    <w:multiLevelType w:val="hybridMultilevel"/>
    <w:tmpl w:val="62D64954"/>
    <w:lvl w:ilvl="0" w:tplc="FFFFFFFF">
      <w:numFmt w:val="bullet"/>
      <w:lvlText w:val="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180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7"/>
  </w:num>
  <w:num w:numId="5">
    <w:abstractNumId w:val="6"/>
  </w:num>
  <w:num w:numId="6">
    <w:abstractNumId w:val="19"/>
  </w:num>
  <w:num w:numId="7">
    <w:abstractNumId w:val="24"/>
  </w:num>
  <w:num w:numId="8">
    <w:abstractNumId w:val="9"/>
  </w:num>
  <w:num w:numId="9">
    <w:abstractNumId w:val="23"/>
  </w:num>
  <w:num w:numId="10">
    <w:abstractNumId w:val="16"/>
  </w:num>
  <w:num w:numId="11">
    <w:abstractNumId w:val="13"/>
  </w:num>
  <w:num w:numId="12">
    <w:abstractNumId w:val="1"/>
  </w:num>
  <w:num w:numId="13">
    <w:abstractNumId w:val="25"/>
  </w:num>
  <w:num w:numId="14">
    <w:abstractNumId w:val="20"/>
  </w:num>
  <w:num w:numId="15">
    <w:abstractNumId w:val="18"/>
  </w:num>
  <w:num w:numId="16">
    <w:abstractNumId w:val="8"/>
  </w:num>
  <w:num w:numId="17">
    <w:abstractNumId w:val="2"/>
  </w:num>
  <w:num w:numId="18">
    <w:abstractNumId w:val="11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5"/>
  </w:num>
  <w:num w:numId="24">
    <w:abstractNumId w:val="26"/>
  </w:num>
  <w:num w:numId="25">
    <w:abstractNumId w:val="7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3A6"/>
    <w:rsid w:val="00111C43"/>
    <w:rsid w:val="00154E2F"/>
    <w:rsid w:val="001B0205"/>
    <w:rsid w:val="00204093"/>
    <w:rsid w:val="0021509A"/>
    <w:rsid w:val="00235E08"/>
    <w:rsid w:val="003A5937"/>
    <w:rsid w:val="003B1181"/>
    <w:rsid w:val="00422761"/>
    <w:rsid w:val="004A625E"/>
    <w:rsid w:val="004B1DFE"/>
    <w:rsid w:val="00511042"/>
    <w:rsid w:val="00524170"/>
    <w:rsid w:val="00644F21"/>
    <w:rsid w:val="00692D80"/>
    <w:rsid w:val="00772EBA"/>
    <w:rsid w:val="007821A5"/>
    <w:rsid w:val="0082466C"/>
    <w:rsid w:val="00890742"/>
    <w:rsid w:val="008A3807"/>
    <w:rsid w:val="00940A61"/>
    <w:rsid w:val="009F6540"/>
    <w:rsid w:val="00A24988"/>
    <w:rsid w:val="00A433F5"/>
    <w:rsid w:val="00B4283E"/>
    <w:rsid w:val="00C153A6"/>
    <w:rsid w:val="00C177B8"/>
    <w:rsid w:val="00C53BE6"/>
    <w:rsid w:val="00C71E13"/>
    <w:rsid w:val="00D529F8"/>
    <w:rsid w:val="00DD0BD4"/>
    <w:rsid w:val="00DF0AD9"/>
    <w:rsid w:val="00E61A66"/>
    <w:rsid w:val="00ED0BD3"/>
    <w:rsid w:val="00EF4693"/>
    <w:rsid w:val="00F5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9A"/>
  </w:style>
  <w:style w:type="paragraph" w:styleId="2">
    <w:name w:val="heading 2"/>
    <w:basedOn w:val="a"/>
    <w:link w:val="20"/>
    <w:uiPriority w:val="9"/>
    <w:qFormat/>
    <w:rsid w:val="0089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3A6"/>
  </w:style>
  <w:style w:type="paragraph" w:styleId="a5">
    <w:name w:val="footer"/>
    <w:basedOn w:val="a"/>
    <w:link w:val="a6"/>
    <w:uiPriority w:val="99"/>
    <w:unhideWhenUsed/>
    <w:rsid w:val="00C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3A6"/>
  </w:style>
  <w:style w:type="paragraph" w:styleId="a7">
    <w:name w:val="List Paragraph"/>
    <w:basedOn w:val="a"/>
    <w:uiPriority w:val="34"/>
    <w:qFormat/>
    <w:rsid w:val="00C153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4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54E2F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154E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E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E2F"/>
    <w:rPr>
      <w:vertAlign w:val="superscript"/>
    </w:rPr>
  </w:style>
  <w:style w:type="table" w:styleId="ae">
    <w:name w:val="Table Grid"/>
    <w:basedOn w:val="a1"/>
    <w:uiPriority w:val="59"/>
    <w:rsid w:val="0023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F65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0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90742"/>
  </w:style>
  <w:style w:type="character" w:customStyle="1" w:styleId="FontStyle18">
    <w:name w:val="Font Style18"/>
    <w:basedOn w:val="a0"/>
    <w:rsid w:val="00890742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Подпись к рисунку"/>
    <w:basedOn w:val="a"/>
    <w:rsid w:val="00B4283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_"/>
    <w:basedOn w:val="a0"/>
    <w:link w:val="22"/>
    <w:rsid w:val="00B428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283E"/>
    <w:pPr>
      <w:shd w:val="clear" w:color="auto" w:fill="FFFFFF"/>
      <w:spacing w:after="42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 + Полужирный"/>
    <w:basedOn w:val="21"/>
    <w:rsid w:val="00111C43"/>
    <w:rPr>
      <w:b/>
      <w:bCs/>
      <w:i w:val="0"/>
      <w:iCs w:val="0"/>
      <w:smallCaps w:val="0"/>
      <w:strike w:val="0"/>
      <w:spacing w:val="0"/>
    </w:rPr>
  </w:style>
  <w:style w:type="character" w:styleId="af2">
    <w:name w:val="Strong"/>
    <w:basedOn w:val="a0"/>
    <w:uiPriority w:val="22"/>
    <w:qFormat/>
    <w:rsid w:val="00524170"/>
    <w:rPr>
      <w:b/>
      <w:bCs/>
    </w:rPr>
  </w:style>
  <w:style w:type="character" w:styleId="af3">
    <w:name w:val="Emphasis"/>
    <w:basedOn w:val="a0"/>
    <w:qFormat/>
    <w:rsid w:val="00524170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5241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z.ru/cpuz_download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C90D-ADAB-4B39-819D-42C99AF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2013-09-02T09:10:00Z</dcterms:created>
  <dcterms:modified xsi:type="dcterms:W3CDTF">2014-10-05T05:44:00Z</dcterms:modified>
</cp:coreProperties>
</file>